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7EB3" w14:textId="77777777" w:rsidR="00777641" w:rsidRDefault="00777641" w:rsidP="00777641">
      <w:pPr>
        <w:pStyle w:val="Nagwek"/>
        <w:jc w:val="center"/>
        <w:rPr>
          <w:b/>
          <w:bCs/>
        </w:rPr>
      </w:pPr>
      <w:r>
        <w:rPr>
          <w:b/>
          <w:bCs/>
        </w:rPr>
        <w:t>Wojewódzki Szpital im. Zofii z Zamoyskich Tarnowskiej w Tarnobrzegu</w:t>
      </w:r>
    </w:p>
    <w:p w14:paraId="2DE086CC" w14:textId="77777777" w:rsidR="00777641" w:rsidRDefault="00777641" w:rsidP="00777641">
      <w:pPr>
        <w:pStyle w:val="Nagwek"/>
        <w:jc w:val="center"/>
        <w:rPr>
          <w:b/>
          <w:bCs/>
        </w:rPr>
      </w:pPr>
      <w:r>
        <w:rPr>
          <w:b/>
          <w:bCs/>
        </w:rPr>
        <w:t>ul. Szpitalna 1, 39 – 400 Tarnobrzeg</w:t>
      </w:r>
    </w:p>
    <w:p w14:paraId="19A01DFF" w14:textId="77777777" w:rsidR="00777641" w:rsidRDefault="00777641" w:rsidP="00777641">
      <w:pPr>
        <w:pStyle w:val="Nagwek"/>
        <w:jc w:val="center"/>
        <w:rPr>
          <w:b/>
          <w:bCs/>
        </w:rPr>
      </w:pPr>
      <w:r>
        <w:rPr>
          <w:b/>
          <w:bCs/>
          <w:color w:val="000000"/>
        </w:rPr>
        <w:t>NIP 8671881486  REGON 000312573</w:t>
      </w:r>
    </w:p>
    <w:p w14:paraId="2EAB89F8" w14:textId="77777777" w:rsidR="00777641" w:rsidRDefault="00777641" w:rsidP="00777641">
      <w:pPr>
        <w:pStyle w:val="Standard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</w:p>
    <w:p w14:paraId="05D8A9C4" w14:textId="77777777" w:rsidR="00777641" w:rsidRDefault="00777641" w:rsidP="00777641">
      <w:pPr>
        <w:pStyle w:val="Standard"/>
        <w:rPr>
          <w:rFonts w:ascii="Times New Roman" w:hAnsi="Times New Roman"/>
        </w:rPr>
      </w:pPr>
    </w:p>
    <w:p w14:paraId="63F5804B" w14:textId="77777777" w:rsidR="00777641" w:rsidRDefault="00777641" w:rsidP="00777641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Klauzula informacyjna</w:t>
      </w:r>
    </w:p>
    <w:p w14:paraId="5C47B102" w14:textId="77777777" w:rsidR="00777641" w:rsidRDefault="00777641" w:rsidP="00777641">
      <w:pPr>
        <w:pStyle w:val="Standard"/>
        <w:spacing w:line="360" w:lineRule="auto"/>
        <w:rPr>
          <w:rFonts w:ascii="Times New Roman" w:hAnsi="Times New Roman"/>
        </w:rPr>
      </w:pPr>
    </w:p>
    <w:p w14:paraId="455E8BEB" w14:textId="77777777" w:rsidR="00777641" w:rsidRPr="00C5302A" w:rsidRDefault="00777641" w:rsidP="0077764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</w:rPr>
        <w:tab/>
      </w:r>
      <w:r w:rsidRPr="00C5302A">
        <w:rPr>
          <w:rFonts w:ascii="Times New Roman" w:hAnsi="Times New Roman"/>
          <w:color w:val="000000"/>
          <w:sz w:val="22"/>
          <w:szCs w:val="22"/>
        </w:rPr>
        <w:t>Zgodnie z art. 13 ust. 1 i ust. 2 Rozporządzenia Parlamentu Europejskiego i Rady (UE) 2016/679 z dnia 27 kwietnia 2016 r. (ogólne rozporządzenie o ochronie danych, dalej: RODO) informuję, że:</w:t>
      </w:r>
    </w:p>
    <w:p w14:paraId="572A8951" w14:textId="77777777" w:rsidR="00777641" w:rsidRPr="00C5302A" w:rsidRDefault="00777641" w:rsidP="0077764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Administratorem Pana/Pani danych osobowych jest Wojewódzki Szpital im. Zofii z Zamoyskich Tarnowskiej w Tarnobrzegu,  ul. Szpitalna 1, 39 – 400 Tarnobrzeg,</w:t>
      </w:r>
    </w:p>
    <w:p w14:paraId="15E2C531" w14:textId="77777777" w:rsidR="00777641" w:rsidRPr="00C5302A" w:rsidRDefault="00777641" w:rsidP="0077764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tel.: 15 812 30 01, fax:15 812 32 63 NIP: 8671881486, REGON:000312573</w:t>
      </w:r>
    </w:p>
    <w:p w14:paraId="37B39755" w14:textId="77777777" w:rsidR="00777641" w:rsidRPr="00C5302A" w:rsidRDefault="00777641" w:rsidP="0077764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Dane kontaktowe inspektora ochrony danych to: iod@szpitaltbg.pl</w:t>
      </w:r>
    </w:p>
    <w:p w14:paraId="7FC169FF" w14:textId="77777777" w:rsidR="00777641" w:rsidRPr="00C5302A" w:rsidRDefault="00777641" w:rsidP="0077764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Pani/Pana dane osobowe przetwarzane będą w celu przeprowadzenia konkursu ofert i realizacji umowy na podstawie art. 6 ust. 1 lit. b) RODO.</w:t>
      </w:r>
    </w:p>
    <w:p w14:paraId="3A0C5ED6" w14:textId="77777777" w:rsidR="00777641" w:rsidRPr="00C5302A" w:rsidRDefault="00777641" w:rsidP="0077764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Odbiorcami Pani/Pana danych osobowych mogą być podmioty uprawnione z przepisów prawa, oraz</w:t>
      </w:r>
      <w:r w:rsidRPr="00C5302A">
        <w:rPr>
          <w:rFonts w:ascii="Times New Roman" w:hAnsi="Times New Roman"/>
          <w:sz w:val="22"/>
          <w:szCs w:val="22"/>
        </w:rPr>
        <w:t xml:space="preserve"> </w:t>
      </w:r>
      <w:r w:rsidRPr="00C5302A">
        <w:rPr>
          <w:rFonts w:ascii="Times New Roman" w:hAnsi="Times New Roman"/>
          <w:color w:val="000000"/>
          <w:sz w:val="22"/>
          <w:szCs w:val="22"/>
        </w:rPr>
        <w:t>podmioty z którymi zawarto umowy powierzenia przetwarzania danych osobowych m.in. podmioty</w:t>
      </w:r>
      <w:r w:rsidRPr="00C5302A">
        <w:rPr>
          <w:rFonts w:ascii="Times New Roman" w:hAnsi="Times New Roman"/>
          <w:sz w:val="22"/>
          <w:szCs w:val="22"/>
        </w:rPr>
        <w:t xml:space="preserve"> </w:t>
      </w:r>
      <w:r w:rsidRPr="00C5302A">
        <w:rPr>
          <w:rFonts w:ascii="Times New Roman" w:hAnsi="Times New Roman"/>
          <w:color w:val="000000"/>
          <w:sz w:val="22"/>
          <w:szCs w:val="22"/>
        </w:rPr>
        <w:t>uczestniczące w realizacji umowy, firmy IT administrujące, serwisujące systemem IT, firmy prowadzące dokumentację i rozliczające umowy i inne.</w:t>
      </w:r>
    </w:p>
    <w:p w14:paraId="079F13AF" w14:textId="77777777" w:rsidR="00777641" w:rsidRPr="00C5302A" w:rsidRDefault="00777641" w:rsidP="0077764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Pani/Pana dane osobowe przechowywane będą przez okres 5 lat / lub w oparciu o uzasadniony interes realizowany przez administratora.</w:t>
      </w:r>
    </w:p>
    <w:p w14:paraId="7CC2CF2D" w14:textId="77777777" w:rsidR="00777641" w:rsidRPr="00C5302A" w:rsidRDefault="00777641" w:rsidP="0077764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Dane osobowe mogą być przetwarzane w systemach teleinformatycznych, niemniej jednak Pana/ Pani dane, nie będą przetwarzane w sposób zautomatyzowany i nie będą poddawane profilowaniu.</w:t>
      </w:r>
    </w:p>
    <w:p w14:paraId="5892F0CD" w14:textId="77777777" w:rsidR="00777641" w:rsidRPr="00C5302A" w:rsidRDefault="00777641" w:rsidP="0077764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W związku z przetwarzaniem Pani/Pana danych osobowych przysługują Pani/Panu następujące</w:t>
      </w:r>
      <w:r w:rsidRPr="00C5302A">
        <w:rPr>
          <w:rFonts w:ascii="Times New Roman" w:hAnsi="Times New Roman"/>
          <w:sz w:val="22"/>
          <w:szCs w:val="22"/>
        </w:rPr>
        <w:t xml:space="preserve"> </w:t>
      </w:r>
      <w:r w:rsidRPr="00C5302A">
        <w:rPr>
          <w:rFonts w:ascii="Times New Roman" w:hAnsi="Times New Roman"/>
          <w:color w:val="000000"/>
          <w:sz w:val="22"/>
          <w:szCs w:val="22"/>
        </w:rPr>
        <w:t>uprawnienia:</w:t>
      </w:r>
    </w:p>
    <w:p w14:paraId="182CC144" w14:textId="77777777" w:rsidR="00777641" w:rsidRPr="00C5302A" w:rsidRDefault="00777641" w:rsidP="0077764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a) prawo dostępu do danych osobowych, w tym prawo do uzyskania kopii tych danych;</w:t>
      </w:r>
    </w:p>
    <w:p w14:paraId="07FF0A8C" w14:textId="77777777" w:rsidR="00777641" w:rsidRPr="00C5302A" w:rsidRDefault="00777641" w:rsidP="0077764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b) prawo do żądania sprostowania (poprawiania) danych osobowych - w przypadku gdy dane są</w:t>
      </w:r>
      <w:r w:rsidRPr="00C5302A">
        <w:rPr>
          <w:rFonts w:ascii="Times New Roman" w:hAnsi="Times New Roman"/>
          <w:sz w:val="22"/>
          <w:szCs w:val="22"/>
        </w:rPr>
        <w:t xml:space="preserve">  </w:t>
      </w:r>
      <w:r w:rsidRPr="00C5302A">
        <w:rPr>
          <w:rFonts w:ascii="Times New Roman" w:hAnsi="Times New Roman"/>
          <w:color w:val="000000"/>
          <w:sz w:val="22"/>
          <w:szCs w:val="22"/>
        </w:rPr>
        <w:t>nieprawidłowe lub niekompletne;</w:t>
      </w:r>
    </w:p>
    <w:p w14:paraId="5E446337" w14:textId="77777777" w:rsidR="00777641" w:rsidRPr="00C5302A" w:rsidRDefault="00777641" w:rsidP="0077764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>c) prawo do żądania usunięcia danych osobowych w przypadku gdy: dane nie są już niezbędne do</w:t>
      </w:r>
      <w:r w:rsidRPr="00C5302A">
        <w:rPr>
          <w:rFonts w:ascii="Times New Roman" w:hAnsi="Times New Roman"/>
          <w:sz w:val="22"/>
          <w:szCs w:val="22"/>
        </w:rPr>
        <w:t xml:space="preserve"> </w:t>
      </w:r>
      <w:r w:rsidRPr="00C5302A">
        <w:rPr>
          <w:rFonts w:ascii="Times New Roman" w:hAnsi="Times New Roman"/>
          <w:color w:val="000000"/>
          <w:sz w:val="22"/>
          <w:szCs w:val="22"/>
        </w:rPr>
        <w:t>celów, dla których były zebrane lub w inny sposób przetwarzane, osoba, której dane dotyczą, wniosła sprzeciw wobec przetwarzania danych osobowych, osoba, której dane dotyczą wycofała zgodę na przetwarzanie danych osobowych, która jest podstawą przetwarzania danych i nie ma innej podstawy prawnej przetwarzania danych, dane osobowe przetwarzane są niezgodnie z prawem, dane osobowe muszą być usunięte w celu wywiązania się z obowiązku wynikającego  z przepisów prawa;</w:t>
      </w:r>
    </w:p>
    <w:p w14:paraId="009F2454" w14:textId="77777777" w:rsidR="00777641" w:rsidRPr="00C5302A" w:rsidRDefault="00777641" w:rsidP="0077764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color w:val="000000"/>
          <w:sz w:val="22"/>
          <w:szCs w:val="22"/>
        </w:rPr>
        <w:t xml:space="preserve">d) prawo do </w:t>
      </w:r>
      <w:r w:rsidRPr="00C5302A">
        <w:rPr>
          <w:rFonts w:ascii="Times New Roman" w:hAnsi="Times New Roman"/>
          <w:sz w:val="22"/>
          <w:szCs w:val="22"/>
        </w:rPr>
        <w:t>żądania ograniczenia przetwarzania danych osobowych - w przypadku, gdy: osoba, której dane dotyczą kwestionuje prawidłowość danych osobowych, przetwarzanie danych jest niezgodne z prawem, a osoba, której dane dotyczą, sprzeciwia się usunięciu danych, żądając w zamian ich ograniczenia, osoba, której dane dotyczą, wniosła sprzeciw wobec przetwarzania danych, do czasu ustalenia czy prawnie uzasadnione podstawy po stronie administratora są nadrzędne wobec podstawy sprzeciwu;</w:t>
      </w:r>
    </w:p>
    <w:p w14:paraId="74415AD7" w14:textId="77777777" w:rsidR="00777641" w:rsidRPr="00C5302A" w:rsidRDefault="00777641" w:rsidP="0077764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sz w:val="22"/>
          <w:szCs w:val="22"/>
        </w:rPr>
        <w:t>e) prawo do przenoszenia danych - w przypadku gdy łącznie spełnione są następujące przesłanki: przetwarzanie danych odbywa się na podstawie umowy zawartej z osobą, której dane dotyczą lub na podstawie zgody wyrażonej przez tą osobę, przetwarzanie odbywa się w sposób zautomatyzowany;</w:t>
      </w:r>
    </w:p>
    <w:p w14:paraId="0A46F062" w14:textId="77777777" w:rsidR="00777641" w:rsidRPr="00C5302A" w:rsidRDefault="00777641" w:rsidP="0077764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sz w:val="22"/>
          <w:szCs w:val="22"/>
        </w:rPr>
        <w:t xml:space="preserve">f) prawo sprzeciwu wobec przetwarzania danych - w przypadku gdy łącznie spełnione są następujące przesłanki: zaistnieją przyczyny związane z Pani/Pana szczególną sytuacją, w przypadku przetwarzania danych na podstawie zadania realizowanego w interesie publicznym lub w ramach sprawowania władzy publicznej przez Administratora, przetwarzanie jest niezbędne do celów wynikających z prawnie uzasadnionych interesów realizowanych przez Administratora lub przez stronę trzecią, z wyjątkiem </w:t>
      </w:r>
      <w:r w:rsidRPr="00C5302A">
        <w:rPr>
          <w:rFonts w:ascii="Times New Roman" w:hAnsi="Times New Roman"/>
          <w:sz w:val="22"/>
          <w:szCs w:val="22"/>
        </w:rPr>
        <w:lastRenderedPageBreak/>
        <w:t>sytuacji, w których nadrzędny charakter wobec tych interesów mają interesy lub podstawowe prawa i wolności osoby, której dane dotyczą, wymagające ochrony danych osobowych.</w:t>
      </w:r>
    </w:p>
    <w:p w14:paraId="5E808B6F" w14:textId="77777777" w:rsidR="00777641" w:rsidRPr="00C5302A" w:rsidRDefault="00777641" w:rsidP="00777641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5302A">
        <w:rPr>
          <w:rFonts w:ascii="Times New Roman" w:hAnsi="Times New Roman"/>
          <w:sz w:val="22"/>
          <w:szCs w:val="22"/>
        </w:rPr>
        <w:t>W przypadku powzięcia informacji o niezgodnym z prawem przetwarzaniu przez Administratora Pani/Pana danych osobowych, przysługuje Pani/Panu prawo wniesienia skargi do organu nadzorczego właściwego w sprawach ochrony danych osobowych.</w:t>
      </w:r>
    </w:p>
    <w:p w14:paraId="04720522" w14:textId="77777777" w:rsidR="00777641" w:rsidRDefault="00777641" w:rsidP="00777641">
      <w:pPr>
        <w:pStyle w:val="Standard"/>
        <w:spacing w:line="276" w:lineRule="auto"/>
        <w:jc w:val="both"/>
        <w:rPr>
          <w:rFonts w:ascii="Times New Roman" w:hAnsi="Times New Roman"/>
        </w:rPr>
      </w:pPr>
    </w:p>
    <w:p w14:paraId="253B9ABB" w14:textId="77777777" w:rsidR="00777641" w:rsidRDefault="00777641" w:rsidP="00777641">
      <w:pPr>
        <w:pStyle w:val="Standard"/>
        <w:spacing w:line="276" w:lineRule="auto"/>
        <w:jc w:val="both"/>
        <w:rPr>
          <w:rFonts w:ascii="Times New Roman" w:hAnsi="Times New Roman"/>
        </w:rPr>
      </w:pPr>
    </w:p>
    <w:p w14:paraId="7AABC64E" w14:textId="77777777" w:rsidR="00777641" w:rsidRDefault="00777641" w:rsidP="00777641">
      <w:pPr>
        <w:pStyle w:val="Standard"/>
        <w:spacing w:line="276" w:lineRule="auto"/>
        <w:jc w:val="both"/>
        <w:rPr>
          <w:rFonts w:ascii="Times New Roman" w:hAnsi="Times New Roman"/>
        </w:rPr>
      </w:pPr>
    </w:p>
    <w:p w14:paraId="2AE39E64" w14:textId="77777777" w:rsidR="00777641" w:rsidRDefault="00777641" w:rsidP="00777641">
      <w:pPr>
        <w:pStyle w:val="Standard"/>
        <w:spacing w:line="276" w:lineRule="auto"/>
        <w:rPr>
          <w:rFonts w:ascii="Times New Roman" w:hAnsi="Times New Roman"/>
        </w:rPr>
      </w:pPr>
    </w:p>
    <w:p w14:paraId="79402623" w14:textId="77777777" w:rsidR="00777641" w:rsidRDefault="00777641" w:rsidP="00777641">
      <w:pPr>
        <w:pStyle w:val="Standard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…………………………………………                            ………………………………………….</w:t>
      </w:r>
    </w:p>
    <w:p w14:paraId="2D03F551" w14:textId="4DEFA72F" w:rsidR="00777641" w:rsidRDefault="00777641" w:rsidP="00777641">
      <w:pPr>
        <w:pStyle w:val="Standard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>
        <w:rPr>
          <w:rFonts w:ascii="Times New Roman" w:hAnsi="Times New Roman"/>
          <w:i/>
          <w:sz w:val="16"/>
          <w:szCs w:val="16"/>
        </w:rPr>
        <w:t xml:space="preserve">Miejscowość i data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>podpis i pieczątka oferenta</w:t>
      </w:r>
      <w:r w:rsidR="00B10600">
        <w:rPr>
          <w:rFonts w:ascii="Times New Roman" w:hAnsi="Times New Roman"/>
          <w:i/>
          <w:sz w:val="16"/>
          <w:szCs w:val="16"/>
        </w:rPr>
        <w:t>)</w:t>
      </w:r>
    </w:p>
    <w:p w14:paraId="0BE6EDC9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353CE4D4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7C236451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74CC6651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607E2B08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6345CA9D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077ADAC8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0F27D3CC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05F4E1E0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1E89FAA9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2E61E649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7CCC3D88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42618164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31ADC441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724EACCE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4F4847B5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22F3C1BF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7C5C91CD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06526860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227AEAF1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6093DEA4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23D1112C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268C856D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77E7622A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02ADCE9C" w14:textId="77777777" w:rsidR="00777641" w:rsidRDefault="00777641" w:rsidP="00777641">
      <w:pPr>
        <w:widowControl w:val="0"/>
        <w:tabs>
          <w:tab w:val="left" w:pos="226"/>
          <w:tab w:val="left" w:pos="453"/>
        </w:tabs>
        <w:spacing w:line="276" w:lineRule="auto"/>
        <w:ind w:left="284" w:hanging="284"/>
        <w:jc w:val="both"/>
      </w:pPr>
    </w:p>
    <w:p w14:paraId="05AE94FC" w14:textId="77777777" w:rsidR="008C2EC0" w:rsidRDefault="008C2EC0"/>
    <w:sectPr w:rsidR="008C2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41"/>
    <w:rsid w:val="001A74CF"/>
    <w:rsid w:val="004D4725"/>
    <w:rsid w:val="00777641"/>
    <w:rsid w:val="008C2EC0"/>
    <w:rsid w:val="00AD2715"/>
    <w:rsid w:val="00B1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EE46"/>
  <w15:chartTrackingRefBased/>
  <w15:docId w15:val="{0CE74C25-3ED1-4994-A8AD-EEE063BD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6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764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764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764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764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764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764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764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764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764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7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7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7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76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76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76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76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76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76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764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77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764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77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764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776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764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776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7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76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764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777641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rsid w:val="00777641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Standard">
    <w:name w:val="Standard"/>
    <w:rsid w:val="0077764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Łata</dc:creator>
  <cp:keywords/>
  <dc:description/>
  <cp:lastModifiedBy>Jolanta Łata</cp:lastModifiedBy>
  <cp:revision>2</cp:revision>
  <dcterms:created xsi:type="dcterms:W3CDTF">2025-12-15T08:16:00Z</dcterms:created>
  <dcterms:modified xsi:type="dcterms:W3CDTF">2025-12-15T08:17:00Z</dcterms:modified>
</cp:coreProperties>
</file>